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29115B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29.09.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5297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5F5EF8">
        <w:rPr>
          <w:sz w:val="26"/>
          <w:szCs w:val="26"/>
        </w:rPr>
        <w:t>Е.Н</w:t>
      </w:r>
      <w:proofErr w:type="spellEnd"/>
      <w:r w:rsidR="005F5EF8">
        <w:rPr>
          <w:sz w:val="26"/>
          <w:szCs w:val="26"/>
        </w:rPr>
        <w:t>. </w:t>
      </w:r>
      <w:proofErr w:type="spellStart"/>
      <w:r w:rsidR="005F5EF8">
        <w:rPr>
          <w:sz w:val="26"/>
          <w:szCs w:val="26"/>
        </w:rPr>
        <w:t>Караман</w:t>
      </w:r>
      <w:proofErr w:type="spellEnd"/>
      <w:r w:rsidR="000819C9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54C3D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54C3D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5F5EF8">
        <w:rPr>
          <w:sz w:val="26"/>
          <w:szCs w:val="26"/>
        </w:rPr>
        <w:t>в городе Норильске, район Талнах, район карьера «Видный», земельный участок «Енисей»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  <w:bookmarkStart w:id="0" w:name="_GoBack"/>
      <w:bookmarkEnd w:id="0"/>
    </w:p>
    <w:sectPr w:rsidR="00CC4719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15B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9DBF0-C707-4352-86D0-6B196B03B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2015-09-09T05:10:00Z</cp:lastPrinted>
  <dcterms:created xsi:type="dcterms:W3CDTF">2015-09-09T05:09:00Z</dcterms:created>
  <dcterms:modified xsi:type="dcterms:W3CDTF">2015-09-29T03:55:00Z</dcterms:modified>
</cp:coreProperties>
</file>